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70E56BA" w14:textId="09FEF01B" w:rsidR="00FF339F" w:rsidRPr="00FF339F" w:rsidRDefault="00FF339F" w:rsidP="00FF339F">
      <w:pPr>
        <w:spacing w:line="480" w:lineRule="auto"/>
        <w:jc w:val="center"/>
        <w:rPr>
          <w:rFonts w:ascii="Times New Roman" w:hAnsi="Times New Roman" w:cs="Times New Roman"/>
          <w:b/>
          <w:bCs/>
        </w:rPr>
      </w:pPr>
      <w:r w:rsidRPr="00FF339F">
        <w:rPr>
          <w:rFonts w:ascii="Times New Roman" w:hAnsi="Times New Roman" w:cs="Times New Roman"/>
          <w:b/>
          <w:bCs/>
        </w:rPr>
        <w:t>Results</w:t>
      </w:r>
    </w:p>
    <w:p w14:paraId="17FE403E" w14:textId="1FD4C6A4" w:rsidR="00DC4C64" w:rsidRDefault="001B6A72" w:rsidP="00FF339F">
      <w:pPr>
        <w:spacing w:line="480" w:lineRule="auto"/>
        <w:ind w:firstLine="720"/>
        <w:rPr>
          <w:rFonts w:ascii="Times New Roman" w:hAnsi="Times New Roman" w:cs="Times New Roman"/>
        </w:rPr>
      </w:pPr>
      <w:r w:rsidRPr="00FF339F">
        <w:rPr>
          <w:rFonts w:ascii="Times New Roman" w:hAnsi="Times New Roman" w:cs="Times New Roman"/>
        </w:rPr>
        <w:t xml:space="preserve">In total, </w:t>
      </w:r>
      <w:r w:rsidR="00FF339F">
        <w:rPr>
          <w:rFonts w:ascii="Times New Roman" w:hAnsi="Times New Roman" w:cs="Times New Roman"/>
        </w:rPr>
        <w:t>the data collector completed</w:t>
      </w:r>
      <w:r w:rsidRPr="00FF339F">
        <w:rPr>
          <w:rFonts w:ascii="Times New Roman" w:hAnsi="Times New Roman" w:cs="Times New Roman"/>
        </w:rPr>
        <w:t xml:space="preserve"> </w:t>
      </w:r>
      <w:r w:rsidR="00FF339F">
        <w:rPr>
          <w:rFonts w:ascii="Times New Roman" w:hAnsi="Times New Roman" w:cs="Times New Roman"/>
        </w:rPr>
        <w:t xml:space="preserve">168 observation sessions, totaling </w:t>
      </w:r>
      <w:r w:rsidRPr="00FF339F">
        <w:rPr>
          <w:rFonts w:ascii="Times New Roman" w:hAnsi="Times New Roman" w:cs="Times New Roman"/>
        </w:rPr>
        <w:t>1,</w:t>
      </w:r>
      <w:r w:rsidR="00FF339F">
        <w:rPr>
          <w:rFonts w:ascii="Times New Roman" w:hAnsi="Times New Roman" w:cs="Times New Roman"/>
        </w:rPr>
        <w:t>680</w:t>
      </w:r>
      <w:r w:rsidRPr="00FF339F">
        <w:rPr>
          <w:rFonts w:ascii="Times New Roman" w:hAnsi="Times New Roman" w:cs="Times New Roman"/>
        </w:rPr>
        <w:t xml:space="preserve"> minutes</w:t>
      </w:r>
      <w:r w:rsidR="00FF339F">
        <w:rPr>
          <w:rFonts w:ascii="Times New Roman" w:hAnsi="Times New Roman" w:cs="Times New Roman"/>
        </w:rPr>
        <w:t xml:space="preserve">. </w:t>
      </w:r>
      <w:r w:rsidRPr="00FF339F">
        <w:rPr>
          <w:rFonts w:ascii="Times New Roman" w:hAnsi="Times New Roman" w:cs="Times New Roman"/>
        </w:rPr>
        <w:t xml:space="preserve">This consisted of 24 sessions </w:t>
      </w:r>
      <w:r w:rsidR="00FF339F">
        <w:rPr>
          <w:rFonts w:ascii="Times New Roman" w:hAnsi="Times New Roman" w:cs="Times New Roman"/>
        </w:rPr>
        <w:t xml:space="preserve">each </w:t>
      </w:r>
      <w:r w:rsidRPr="00FF339F">
        <w:rPr>
          <w:rFonts w:ascii="Times New Roman" w:hAnsi="Times New Roman" w:cs="Times New Roman"/>
        </w:rPr>
        <w:t xml:space="preserve">for </w:t>
      </w:r>
      <w:proofErr w:type="spellStart"/>
      <w:r w:rsidRPr="00FF339F">
        <w:rPr>
          <w:rFonts w:ascii="Times New Roman" w:hAnsi="Times New Roman" w:cs="Times New Roman"/>
        </w:rPr>
        <w:t>Shauri</w:t>
      </w:r>
      <w:proofErr w:type="spellEnd"/>
      <w:r w:rsidRPr="00FF339F">
        <w:rPr>
          <w:rFonts w:ascii="Times New Roman" w:hAnsi="Times New Roman" w:cs="Times New Roman"/>
        </w:rPr>
        <w:t xml:space="preserve">, Magic, and Selina, and 16 sessions </w:t>
      </w:r>
      <w:r w:rsidR="00FF339F">
        <w:rPr>
          <w:rFonts w:ascii="Times New Roman" w:hAnsi="Times New Roman" w:cs="Times New Roman"/>
        </w:rPr>
        <w:t xml:space="preserve">each </w:t>
      </w:r>
      <w:r w:rsidRPr="00FF339F">
        <w:rPr>
          <w:rFonts w:ascii="Times New Roman" w:hAnsi="Times New Roman" w:cs="Times New Roman"/>
        </w:rPr>
        <w:t xml:space="preserve">for Maude, Susie, Jacob, Mouse, Mocha, and Mystery. </w:t>
      </w:r>
      <w:proofErr w:type="spellStart"/>
      <w:r w:rsidRPr="00FF339F">
        <w:rPr>
          <w:rFonts w:ascii="Times New Roman" w:hAnsi="Times New Roman" w:cs="Times New Roman"/>
        </w:rPr>
        <w:t>Shauri</w:t>
      </w:r>
      <w:proofErr w:type="spellEnd"/>
      <w:r w:rsidRPr="00FF339F">
        <w:rPr>
          <w:rFonts w:ascii="Times New Roman" w:hAnsi="Times New Roman" w:cs="Times New Roman"/>
        </w:rPr>
        <w:t xml:space="preserve">, Magic, and Selina were exposed to the </w:t>
      </w:r>
      <w:r w:rsidR="00FF339F">
        <w:rPr>
          <w:rFonts w:ascii="Times New Roman" w:hAnsi="Times New Roman" w:cs="Times New Roman"/>
        </w:rPr>
        <w:t>human behavior (</w:t>
      </w:r>
      <w:r w:rsidRPr="00FF339F">
        <w:rPr>
          <w:rFonts w:ascii="Times New Roman" w:hAnsi="Times New Roman" w:cs="Times New Roman"/>
        </w:rPr>
        <w:t>HB</w:t>
      </w:r>
      <w:r w:rsidR="00FF339F">
        <w:rPr>
          <w:rFonts w:ascii="Times New Roman" w:hAnsi="Times New Roman" w:cs="Times New Roman"/>
        </w:rPr>
        <w:t>)</w:t>
      </w:r>
      <w:r w:rsidRPr="00FF339F">
        <w:rPr>
          <w:rFonts w:ascii="Times New Roman" w:hAnsi="Times New Roman" w:cs="Times New Roman"/>
        </w:rPr>
        <w:t xml:space="preserve"> and </w:t>
      </w:r>
      <w:r w:rsidR="00FF339F">
        <w:rPr>
          <w:rFonts w:ascii="Times New Roman" w:hAnsi="Times New Roman" w:cs="Times New Roman"/>
        </w:rPr>
        <w:t>chimpanzee behavior (</w:t>
      </w:r>
      <w:r w:rsidRPr="00FF339F">
        <w:rPr>
          <w:rFonts w:ascii="Times New Roman" w:hAnsi="Times New Roman" w:cs="Times New Roman"/>
        </w:rPr>
        <w:t>CB</w:t>
      </w:r>
      <w:r w:rsidR="00FF339F">
        <w:rPr>
          <w:rFonts w:ascii="Times New Roman" w:hAnsi="Times New Roman" w:cs="Times New Roman"/>
        </w:rPr>
        <w:t>)</w:t>
      </w:r>
      <w:r w:rsidRPr="00FF339F">
        <w:rPr>
          <w:rFonts w:ascii="Times New Roman" w:hAnsi="Times New Roman" w:cs="Times New Roman"/>
        </w:rPr>
        <w:t xml:space="preserve"> interaction conditions three times apiece</w:t>
      </w:r>
      <w:r w:rsidR="00D8647A" w:rsidRPr="00FF339F">
        <w:rPr>
          <w:rFonts w:ascii="Times New Roman" w:hAnsi="Times New Roman" w:cs="Times New Roman"/>
        </w:rPr>
        <w:t xml:space="preserve"> (once with each caregiver)</w:t>
      </w:r>
      <w:r w:rsidRPr="00FF339F">
        <w:rPr>
          <w:rFonts w:ascii="Times New Roman" w:hAnsi="Times New Roman" w:cs="Times New Roman"/>
        </w:rPr>
        <w:t xml:space="preserve">, along with the corresponding </w:t>
      </w:r>
      <w:r w:rsidR="00D8647A" w:rsidRPr="00FF339F">
        <w:rPr>
          <w:rFonts w:ascii="Times New Roman" w:hAnsi="Times New Roman" w:cs="Times New Roman"/>
        </w:rPr>
        <w:t>carry-over, matched control, and carry-over matched control for each of those interactions</w:t>
      </w:r>
      <w:r w:rsidR="00FF339F">
        <w:rPr>
          <w:rFonts w:ascii="Times New Roman" w:hAnsi="Times New Roman" w:cs="Times New Roman"/>
        </w:rPr>
        <w:t>. T</w:t>
      </w:r>
      <w:r w:rsidR="00D8647A" w:rsidRPr="00FF339F">
        <w:rPr>
          <w:rFonts w:ascii="Times New Roman" w:hAnsi="Times New Roman" w:cs="Times New Roman"/>
        </w:rPr>
        <w:t xml:space="preserve">he </w:t>
      </w:r>
      <w:r w:rsidR="00FF339F">
        <w:rPr>
          <w:rFonts w:ascii="Times New Roman" w:hAnsi="Times New Roman" w:cs="Times New Roman"/>
        </w:rPr>
        <w:t xml:space="preserve">six remaining chimpanzees </w:t>
      </w:r>
      <w:r w:rsidR="00D8647A" w:rsidRPr="00FF339F">
        <w:rPr>
          <w:rFonts w:ascii="Times New Roman" w:hAnsi="Times New Roman" w:cs="Times New Roman"/>
        </w:rPr>
        <w:t>were exposed to the HB and CB interaction conditions two times apiece (once with each of two caregivers, Buckbeak and Fawkes).</w:t>
      </w:r>
    </w:p>
    <w:p w14:paraId="40D54923" w14:textId="77777777" w:rsidR="00FF339F" w:rsidRDefault="00FF339F" w:rsidP="00FF339F">
      <w:pPr>
        <w:spacing w:line="480" w:lineRule="auto"/>
        <w:ind w:firstLine="720"/>
        <w:rPr>
          <w:rFonts w:ascii="Times New Roman" w:hAnsi="Times New Roman" w:cs="Times New Roman"/>
        </w:rPr>
      </w:pPr>
    </w:p>
    <w:p w14:paraId="6BD83BD7" w14:textId="27C942D7" w:rsidR="00FF339F" w:rsidRDefault="00FF339F" w:rsidP="00FF339F">
      <w:pPr>
        <w:spacing w:line="480" w:lineRule="auto"/>
        <w:rPr>
          <w:rFonts w:ascii="Times New Roman" w:hAnsi="Times New Roman" w:cs="Times New Roman"/>
          <w:b/>
          <w:bCs/>
        </w:rPr>
      </w:pPr>
      <w:r w:rsidRPr="00FF339F">
        <w:rPr>
          <w:rFonts w:ascii="Times New Roman" w:hAnsi="Times New Roman" w:cs="Times New Roman"/>
          <w:b/>
          <w:bCs/>
        </w:rPr>
        <w:t xml:space="preserve">Hypothesis 1: </w:t>
      </w:r>
      <w:r w:rsidRPr="00FF339F">
        <w:rPr>
          <w:rFonts w:ascii="Times New Roman" w:hAnsi="Times New Roman" w:cs="Times New Roman"/>
          <w:b/>
          <w:bCs/>
        </w:rPr>
        <w:t xml:space="preserve">There will be differences in </w:t>
      </w:r>
      <w:r>
        <w:rPr>
          <w:rFonts w:ascii="Times New Roman" w:hAnsi="Times New Roman" w:cs="Times New Roman"/>
          <w:b/>
          <w:bCs/>
        </w:rPr>
        <w:t xml:space="preserve">the proportion of time spent in state behaviors and frequency of event </w:t>
      </w:r>
      <w:r w:rsidRPr="00FF339F">
        <w:rPr>
          <w:rFonts w:ascii="Times New Roman" w:hAnsi="Times New Roman" w:cs="Times New Roman"/>
          <w:b/>
          <w:bCs/>
        </w:rPr>
        <w:t xml:space="preserve">behaviors </w:t>
      </w:r>
      <w:r>
        <w:rPr>
          <w:rFonts w:ascii="Times New Roman" w:hAnsi="Times New Roman" w:cs="Times New Roman"/>
          <w:b/>
          <w:bCs/>
        </w:rPr>
        <w:t>between the CB and HB interaction conditions. These differences will be shown for the chimpanzees overall as well as based on individual chimpanzee and early life history category.</w:t>
      </w:r>
    </w:p>
    <w:p w14:paraId="278EEC64" w14:textId="2B24BF69" w:rsidR="00FF339F" w:rsidRDefault="00FF339F" w:rsidP="00FF339F">
      <w:p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bCs/>
        </w:rPr>
        <w:tab/>
      </w:r>
      <w:r>
        <w:rPr>
          <w:rFonts w:ascii="Times New Roman" w:hAnsi="Times New Roman" w:cs="Times New Roman"/>
        </w:rPr>
        <w:t>Tables showing proportions based on each of these factors</w:t>
      </w:r>
    </w:p>
    <w:p w14:paraId="285BAF40" w14:textId="2982447F" w:rsidR="007F6478" w:rsidRDefault="00FF339F" w:rsidP="00FF339F">
      <w:p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 w:rsidRPr="00633D8D">
        <w:rPr>
          <w:rFonts w:ascii="Times New Roman" w:hAnsi="Times New Roman" w:cs="Times New Roman"/>
          <w:highlight w:val="cyan"/>
        </w:rPr>
        <w:t>There were not any significant behavioral differences overall between the CB and HB conditions.</w:t>
      </w:r>
      <w:r>
        <w:rPr>
          <w:rFonts w:ascii="Times New Roman" w:hAnsi="Times New Roman" w:cs="Times New Roman"/>
        </w:rPr>
        <w:t xml:space="preserve"> There was a significant difference in social play behaviors between the CB and HB conditions based on early life history (p = 0.0075). </w:t>
      </w:r>
      <w:r w:rsidR="00633D8D" w:rsidRPr="00633D8D">
        <w:rPr>
          <w:rFonts w:ascii="Times New Roman" w:hAnsi="Times New Roman" w:cs="Times New Roman"/>
          <w:highlight w:val="magenta"/>
        </w:rPr>
        <w:t>How do I know what the direction was? Significantly more social play for the late human surrogate category in ____.</w:t>
      </w:r>
    </w:p>
    <w:p w14:paraId="336CCEBC" w14:textId="499248D3" w:rsidR="007F6478" w:rsidRDefault="007F6478" w:rsidP="007F6478">
      <w:pPr>
        <w:spacing w:line="480" w:lineRule="auto"/>
        <w:jc w:val="center"/>
        <w:rPr>
          <w:rFonts w:ascii="Times New Roman" w:hAnsi="Times New Roman" w:cs="Times New Roman"/>
        </w:rPr>
      </w:pPr>
      <w:r w:rsidRPr="000B0340">
        <w:lastRenderedPageBreak/>
        <w:drawing>
          <wp:inline distT="0" distB="0" distL="0" distR="0" wp14:anchorId="0C009D20" wp14:editId="4882D509">
            <wp:extent cx="4114800" cy="2699758"/>
            <wp:effectExtent l="0" t="0" r="0" b="5715"/>
            <wp:docPr id="1" name="Picture 1" descr="A picture containing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139603" cy="2716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7C291" w14:textId="7A6C2827" w:rsidR="007F6478" w:rsidRDefault="00633D8D" w:rsidP="007F6478">
      <w:pPr>
        <w:spacing w:line="480" w:lineRule="auto"/>
        <w:ind w:firstLine="720"/>
        <w:rPr>
          <w:rFonts w:ascii="Times New Roman" w:hAnsi="Times New Roman" w:cs="Times New Roman"/>
        </w:rPr>
      </w:pPr>
      <w:r w:rsidRPr="00633D8D">
        <w:rPr>
          <w:rFonts w:ascii="Times New Roman" w:hAnsi="Times New Roman" w:cs="Times New Roman"/>
          <w:highlight w:val="cyan"/>
        </w:rPr>
        <w:t>There were significantly more other affinitive social behaviors in the HB condition than the CB condition (p = 0.0324).</w:t>
      </w:r>
    </w:p>
    <w:p w14:paraId="3408F72F" w14:textId="655403BA" w:rsidR="007F6478" w:rsidRDefault="007F6478" w:rsidP="007F6478">
      <w:pPr>
        <w:spacing w:line="480" w:lineRule="auto"/>
        <w:jc w:val="center"/>
        <w:rPr>
          <w:rFonts w:ascii="Times New Roman" w:hAnsi="Times New Roman" w:cs="Times New Roman"/>
        </w:rPr>
      </w:pPr>
      <w:r w:rsidRPr="000B0340">
        <w:drawing>
          <wp:inline distT="0" distB="0" distL="0" distR="0" wp14:anchorId="6C64B466" wp14:editId="087E4B7A">
            <wp:extent cx="4059044" cy="2663276"/>
            <wp:effectExtent l="0" t="0" r="5080" b="3810"/>
            <wp:docPr id="3" name="Picture 3" descr="A picture containing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123570" cy="2705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FE73A" w14:textId="043AF609" w:rsidR="00FF339F" w:rsidRDefault="00FF339F" w:rsidP="007F6478">
      <w:pPr>
        <w:spacing w:line="480" w:lineRule="auto"/>
        <w:ind w:firstLine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There was a significant difference in aggressive behaviors between the CB and HB conditions based on early life history (p = 0.0356).</w:t>
      </w:r>
      <w:r w:rsidR="00633D8D">
        <w:rPr>
          <w:rFonts w:ascii="Times New Roman" w:hAnsi="Times New Roman" w:cs="Times New Roman"/>
        </w:rPr>
        <w:t xml:space="preserve"> </w:t>
      </w:r>
      <w:r w:rsidR="00633D8D" w:rsidRPr="00633D8D">
        <w:rPr>
          <w:rFonts w:ascii="Times New Roman" w:hAnsi="Times New Roman" w:cs="Times New Roman"/>
          <w:highlight w:val="magenta"/>
        </w:rPr>
        <w:t xml:space="preserve">How do I know what the direction was? Significantly </w:t>
      </w:r>
      <w:r w:rsidR="00633D8D">
        <w:rPr>
          <w:rFonts w:ascii="Times New Roman" w:hAnsi="Times New Roman" w:cs="Times New Roman"/>
          <w:highlight w:val="magenta"/>
        </w:rPr>
        <w:t>more aggression</w:t>
      </w:r>
      <w:r w:rsidR="00633D8D" w:rsidRPr="00633D8D">
        <w:rPr>
          <w:rFonts w:ascii="Times New Roman" w:hAnsi="Times New Roman" w:cs="Times New Roman"/>
          <w:highlight w:val="magenta"/>
        </w:rPr>
        <w:t xml:space="preserve"> for the </w:t>
      </w:r>
      <w:r w:rsidR="00633D8D">
        <w:rPr>
          <w:rFonts w:ascii="Times New Roman" w:hAnsi="Times New Roman" w:cs="Times New Roman"/>
          <w:highlight w:val="magenta"/>
        </w:rPr>
        <w:t>early</w:t>
      </w:r>
      <w:r w:rsidR="00633D8D" w:rsidRPr="00633D8D">
        <w:rPr>
          <w:rFonts w:ascii="Times New Roman" w:hAnsi="Times New Roman" w:cs="Times New Roman"/>
          <w:highlight w:val="magenta"/>
        </w:rPr>
        <w:t xml:space="preserve"> human surrogate category in ____</w:t>
      </w:r>
      <w:r w:rsidR="00633D8D">
        <w:rPr>
          <w:rFonts w:ascii="Times New Roman" w:hAnsi="Times New Roman" w:cs="Times New Roman"/>
          <w:highlight w:val="magenta"/>
        </w:rPr>
        <w:t xml:space="preserve"> than in ____</w:t>
      </w:r>
      <w:r w:rsidR="00633D8D" w:rsidRPr="00633D8D">
        <w:rPr>
          <w:rFonts w:ascii="Times New Roman" w:hAnsi="Times New Roman" w:cs="Times New Roman"/>
          <w:highlight w:val="magenta"/>
        </w:rPr>
        <w:t>.</w:t>
      </w:r>
    </w:p>
    <w:p w14:paraId="1B1506F7" w14:textId="4CC8A63C" w:rsidR="007F6478" w:rsidRDefault="007F6478" w:rsidP="007F6478">
      <w:pPr>
        <w:spacing w:line="480" w:lineRule="auto"/>
        <w:jc w:val="center"/>
        <w:rPr>
          <w:rFonts w:ascii="Times New Roman" w:hAnsi="Times New Roman" w:cs="Times New Roman"/>
        </w:rPr>
      </w:pPr>
      <w:r w:rsidRPr="000B0340">
        <w:lastRenderedPageBreak/>
        <w:drawing>
          <wp:inline distT="0" distB="0" distL="0" distR="0" wp14:anchorId="489E1740" wp14:editId="17503D15">
            <wp:extent cx="4384798" cy="2877015"/>
            <wp:effectExtent l="0" t="0" r="0" b="6350"/>
            <wp:docPr id="5" name="Picture 5" descr="A picture containing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431412" cy="290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DA94C" w14:textId="77777777" w:rsidR="00FF339F" w:rsidRDefault="00FF339F" w:rsidP="00FF339F">
      <w:pPr>
        <w:spacing w:line="480" w:lineRule="auto"/>
        <w:rPr>
          <w:rFonts w:ascii="Times New Roman" w:hAnsi="Times New Roman" w:cs="Times New Roman"/>
        </w:rPr>
      </w:pPr>
    </w:p>
    <w:p w14:paraId="033AF74B" w14:textId="63399970" w:rsidR="00FF339F" w:rsidRDefault="00FF339F" w:rsidP="00FF339F">
      <w:pPr>
        <w:spacing w:line="480" w:lineRule="auto"/>
        <w:rPr>
          <w:rFonts w:ascii="Times New Roman" w:hAnsi="Times New Roman" w:cs="Times New Roman"/>
          <w:b/>
          <w:bCs/>
        </w:rPr>
      </w:pPr>
      <w:r w:rsidRPr="00FF339F">
        <w:rPr>
          <w:rFonts w:ascii="Times New Roman" w:hAnsi="Times New Roman" w:cs="Times New Roman"/>
          <w:b/>
          <w:bCs/>
        </w:rPr>
        <w:t xml:space="preserve">Hypothesis </w:t>
      </w:r>
      <w:r>
        <w:rPr>
          <w:rFonts w:ascii="Times New Roman" w:hAnsi="Times New Roman" w:cs="Times New Roman"/>
          <w:b/>
          <w:bCs/>
        </w:rPr>
        <w:t>2</w:t>
      </w:r>
      <w:r w:rsidRPr="00FF339F">
        <w:rPr>
          <w:rFonts w:ascii="Times New Roman" w:hAnsi="Times New Roman" w:cs="Times New Roman"/>
          <w:b/>
          <w:bCs/>
        </w:rPr>
        <w:t xml:space="preserve">: There will be differences in </w:t>
      </w:r>
      <w:r>
        <w:rPr>
          <w:rFonts w:ascii="Times New Roman" w:hAnsi="Times New Roman" w:cs="Times New Roman"/>
          <w:b/>
          <w:bCs/>
        </w:rPr>
        <w:t xml:space="preserve">the proportion of time spent in state behaviors and frequency of event </w:t>
      </w:r>
      <w:r w:rsidRPr="00FF339F">
        <w:rPr>
          <w:rFonts w:ascii="Times New Roman" w:hAnsi="Times New Roman" w:cs="Times New Roman"/>
          <w:b/>
          <w:bCs/>
        </w:rPr>
        <w:t xml:space="preserve">behaviors </w:t>
      </w:r>
      <w:r>
        <w:rPr>
          <w:rFonts w:ascii="Times New Roman" w:hAnsi="Times New Roman" w:cs="Times New Roman"/>
          <w:b/>
          <w:bCs/>
        </w:rPr>
        <w:t xml:space="preserve">between the CB </w:t>
      </w:r>
      <w:r>
        <w:rPr>
          <w:rFonts w:ascii="Times New Roman" w:hAnsi="Times New Roman" w:cs="Times New Roman"/>
          <w:b/>
          <w:bCs/>
        </w:rPr>
        <w:t xml:space="preserve">carry-over (CBCO) </w:t>
      </w:r>
      <w:r>
        <w:rPr>
          <w:rFonts w:ascii="Times New Roman" w:hAnsi="Times New Roman" w:cs="Times New Roman"/>
          <w:b/>
          <w:bCs/>
        </w:rPr>
        <w:t xml:space="preserve">and HB </w:t>
      </w:r>
      <w:r>
        <w:rPr>
          <w:rFonts w:ascii="Times New Roman" w:hAnsi="Times New Roman" w:cs="Times New Roman"/>
          <w:b/>
          <w:bCs/>
        </w:rPr>
        <w:t>carry-over (HBCO) sessions</w:t>
      </w:r>
      <w:r>
        <w:rPr>
          <w:rFonts w:ascii="Times New Roman" w:hAnsi="Times New Roman" w:cs="Times New Roman"/>
          <w:b/>
          <w:bCs/>
        </w:rPr>
        <w:t>. These differences will be shown for the chimpanzees overall as well as based on individual chimpanzee and early life history category.</w:t>
      </w:r>
    </w:p>
    <w:p w14:paraId="70A90181" w14:textId="77777777" w:rsidR="00FF339F" w:rsidRDefault="00FF339F" w:rsidP="00FF339F">
      <w:pPr>
        <w:spacing w:line="480" w:lineRule="auto"/>
        <w:ind w:firstLine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Tables showing proportions based on each of these factors</w:t>
      </w:r>
    </w:p>
    <w:p w14:paraId="1EABABA0" w14:textId="425EBA82" w:rsidR="00FF339F" w:rsidRDefault="00FF339F" w:rsidP="007F6478">
      <w:p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  <w:t>There were not any significant behavioral differences overall between the CB</w:t>
      </w:r>
      <w:r>
        <w:rPr>
          <w:rFonts w:ascii="Times New Roman" w:hAnsi="Times New Roman" w:cs="Times New Roman"/>
        </w:rPr>
        <w:t>CO</w:t>
      </w:r>
      <w:r>
        <w:rPr>
          <w:rFonts w:ascii="Times New Roman" w:hAnsi="Times New Roman" w:cs="Times New Roman"/>
        </w:rPr>
        <w:t xml:space="preserve"> and HB</w:t>
      </w:r>
      <w:r>
        <w:rPr>
          <w:rFonts w:ascii="Times New Roman" w:hAnsi="Times New Roman" w:cs="Times New Roman"/>
        </w:rPr>
        <w:t>CO</w:t>
      </w:r>
      <w:r>
        <w:rPr>
          <w:rFonts w:ascii="Times New Roman" w:hAnsi="Times New Roman" w:cs="Times New Roman"/>
        </w:rPr>
        <w:t xml:space="preserve"> conditions.</w:t>
      </w:r>
      <w:r w:rsidR="007F6478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There was a significant difference in aggression between the CBCO and HBCO conditions based on early life history (p = 0.0399).</w:t>
      </w:r>
      <w:r w:rsidR="00633D8D">
        <w:rPr>
          <w:rFonts w:ascii="Times New Roman" w:hAnsi="Times New Roman" w:cs="Times New Roman"/>
        </w:rPr>
        <w:t xml:space="preserve"> </w:t>
      </w:r>
      <w:r w:rsidR="00633D8D" w:rsidRPr="00633D8D">
        <w:rPr>
          <w:rFonts w:ascii="Times New Roman" w:hAnsi="Times New Roman" w:cs="Times New Roman"/>
          <w:highlight w:val="magenta"/>
        </w:rPr>
        <w:t>Direction?</w:t>
      </w:r>
    </w:p>
    <w:p w14:paraId="68DF756B" w14:textId="5FA868BB" w:rsidR="007F6478" w:rsidRDefault="007F6478" w:rsidP="007F6478">
      <w:pPr>
        <w:spacing w:line="480" w:lineRule="auto"/>
        <w:jc w:val="center"/>
        <w:rPr>
          <w:rFonts w:ascii="Times New Roman" w:hAnsi="Times New Roman" w:cs="Times New Roman"/>
        </w:rPr>
      </w:pPr>
      <w:r w:rsidRPr="007E0DCF">
        <w:lastRenderedPageBreak/>
        <w:drawing>
          <wp:inline distT="0" distB="0" distL="0" distR="0" wp14:anchorId="5AC6A61F" wp14:editId="07A5E9EA">
            <wp:extent cx="4469776" cy="2932771"/>
            <wp:effectExtent l="0" t="0" r="635" b="1270"/>
            <wp:docPr id="7" name="Picture 7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11402" cy="2960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734E6" w14:textId="77777777" w:rsidR="00FF339F" w:rsidRDefault="00FF339F" w:rsidP="00FF339F">
      <w:pPr>
        <w:spacing w:line="480" w:lineRule="auto"/>
        <w:rPr>
          <w:rFonts w:ascii="Times New Roman" w:hAnsi="Times New Roman" w:cs="Times New Roman"/>
        </w:rPr>
      </w:pPr>
    </w:p>
    <w:p w14:paraId="2094B2A9" w14:textId="09A2F8D5" w:rsidR="00FF339F" w:rsidRDefault="00FF339F" w:rsidP="00FF339F">
      <w:pPr>
        <w:spacing w:line="480" w:lineRule="auto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 xml:space="preserve">Hypothesis 3: There will be differences in the proportion of time spent in state behaviors and frequency of event behaviors between the interaction sessions and carry-over (CO) sessions. </w:t>
      </w:r>
      <w:r>
        <w:rPr>
          <w:rFonts w:ascii="Times New Roman" w:hAnsi="Times New Roman" w:cs="Times New Roman"/>
          <w:b/>
          <w:bCs/>
        </w:rPr>
        <w:t>These differences will be shown for the chimpanzees overall as well as based on individual chimpanzee and early life history category.</w:t>
      </w:r>
    </w:p>
    <w:p w14:paraId="0396B931" w14:textId="77777777" w:rsidR="00FF339F" w:rsidRDefault="00FF339F" w:rsidP="00FF339F">
      <w:pPr>
        <w:spacing w:line="480" w:lineRule="auto"/>
        <w:ind w:firstLine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Tables showing proportions based on each of these factors</w:t>
      </w:r>
    </w:p>
    <w:p w14:paraId="2E0A7581" w14:textId="576EAAE3" w:rsidR="007F6478" w:rsidRDefault="00FF339F" w:rsidP="007F6478">
      <w:p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 xml:space="preserve">There were significant differences in social play, other affinitive behaviors, and aggression overall between the interaction and CO sessions. </w:t>
      </w:r>
      <w:r w:rsidR="00633D8D" w:rsidRPr="00633D8D">
        <w:rPr>
          <w:rFonts w:ascii="Times New Roman" w:hAnsi="Times New Roman" w:cs="Times New Roman"/>
          <w:highlight w:val="magenta"/>
        </w:rPr>
        <w:t>Direction?</w:t>
      </w:r>
      <w:r w:rsidR="00633D8D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There was a significant difference in social play between the interaction and CO sessions based on early life history (p = 0.008502).</w:t>
      </w:r>
      <w:r w:rsidR="00633D8D">
        <w:rPr>
          <w:rFonts w:ascii="Times New Roman" w:hAnsi="Times New Roman" w:cs="Times New Roman"/>
        </w:rPr>
        <w:t xml:space="preserve"> </w:t>
      </w:r>
      <w:r w:rsidR="00633D8D" w:rsidRPr="00633D8D">
        <w:rPr>
          <w:rFonts w:ascii="Times New Roman" w:hAnsi="Times New Roman" w:cs="Times New Roman"/>
          <w:highlight w:val="yellow"/>
        </w:rPr>
        <w:t xml:space="preserve">There was a significantly more social play </w:t>
      </w:r>
      <w:r w:rsidR="00633D8D" w:rsidRPr="00633D8D">
        <w:rPr>
          <w:rFonts w:ascii="Times New Roman" w:hAnsi="Times New Roman" w:cs="Times New Roman"/>
          <w:highlight w:val="green"/>
        </w:rPr>
        <w:t xml:space="preserve">(during the ___ sessions?) </w:t>
      </w:r>
      <w:r w:rsidR="00633D8D" w:rsidRPr="00633D8D">
        <w:rPr>
          <w:rFonts w:ascii="Times New Roman" w:hAnsi="Times New Roman" w:cs="Times New Roman"/>
          <w:highlight w:val="yellow"/>
        </w:rPr>
        <w:t xml:space="preserve">for the chimpanzees in the late human surrogate category than those in the early human surrogate (p = 0.0115263) and the chimpanzee mother (p = </w:t>
      </w:r>
      <w:r w:rsidR="00633D8D" w:rsidRPr="00633D8D">
        <w:rPr>
          <w:rFonts w:ascii="Times New Roman" w:hAnsi="Times New Roman" w:cs="Times New Roman"/>
          <w:highlight w:val="yellow"/>
        </w:rPr>
        <w:t>0.0421420</w:t>
      </w:r>
      <w:r w:rsidR="00633D8D" w:rsidRPr="00633D8D">
        <w:rPr>
          <w:rFonts w:ascii="Times New Roman" w:hAnsi="Times New Roman" w:cs="Times New Roman"/>
          <w:highlight w:val="yellow"/>
        </w:rPr>
        <w:t>) categories.</w:t>
      </w:r>
    </w:p>
    <w:p w14:paraId="65C7C39F" w14:textId="7FE82A41" w:rsidR="007F6478" w:rsidRDefault="007F6478" w:rsidP="007F6478">
      <w:pPr>
        <w:spacing w:line="480" w:lineRule="auto"/>
        <w:jc w:val="center"/>
        <w:rPr>
          <w:rFonts w:ascii="Times New Roman" w:hAnsi="Times New Roman" w:cs="Times New Roman"/>
        </w:rPr>
      </w:pPr>
      <w:r w:rsidRPr="007E0DCF">
        <w:lastRenderedPageBreak/>
        <w:drawing>
          <wp:inline distT="0" distB="0" distL="0" distR="0" wp14:anchorId="08A9F75A" wp14:editId="0B954602">
            <wp:extent cx="4078883" cy="2676293"/>
            <wp:effectExtent l="0" t="0" r="0" b="3810"/>
            <wp:docPr id="14" name="Picture 14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99205" cy="2689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A1629" w14:textId="43B0D8FE" w:rsidR="007F6478" w:rsidRDefault="00FF339F" w:rsidP="007F6478">
      <w:pPr>
        <w:spacing w:line="480" w:lineRule="auto"/>
        <w:ind w:firstLine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There was a significant difference in other affinitive between the interaction and CO sessions based on condition (p = 0.03901).</w:t>
      </w:r>
      <w:bookmarkStart w:id="0" w:name="_GoBack"/>
      <w:bookmarkEnd w:id="0"/>
    </w:p>
    <w:p w14:paraId="728167A8" w14:textId="56E37496" w:rsidR="007F6478" w:rsidRDefault="007F6478" w:rsidP="007F6478">
      <w:pPr>
        <w:spacing w:line="480" w:lineRule="auto"/>
        <w:jc w:val="center"/>
        <w:rPr>
          <w:rFonts w:ascii="Times New Roman" w:hAnsi="Times New Roman" w:cs="Times New Roman"/>
        </w:rPr>
      </w:pPr>
      <w:r w:rsidRPr="007E0DCF">
        <w:drawing>
          <wp:inline distT="0" distB="0" distL="0" distR="0" wp14:anchorId="6EFC8C8F" wp14:editId="3EE219F2">
            <wp:extent cx="3710614" cy="2434659"/>
            <wp:effectExtent l="0" t="0" r="0" b="3810"/>
            <wp:docPr id="16" name="Picture 16" descr="A picture containing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738835" cy="2453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F26E4" w14:textId="030A34A1" w:rsidR="00FF339F" w:rsidRDefault="00FF339F" w:rsidP="007F6478">
      <w:pPr>
        <w:spacing w:line="480" w:lineRule="auto"/>
        <w:ind w:firstLine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There was a significant difference in aggression between the interaction and CO sessions based on early life history (p = 0.04779).</w:t>
      </w:r>
    </w:p>
    <w:p w14:paraId="3991C48D" w14:textId="64DEBF34" w:rsidR="007F6478" w:rsidRDefault="007F6478" w:rsidP="007F6478">
      <w:pPr>
        <w:spacing w:line="480" w:lineRule="auto"/>
        <w:jc w:val="center"/>
        <w:rPr>
          <w:rFonts w:ascii="Times New Roman" w:hAnsi="Times New Roman" w:cs="Times New Roman"/>
        </w:rPr>
      </w:pPr>
      <w:r w:rsidRPr="007E0DCF">
        <w:lastRenderedPageBreak/>
        <w:drawing>
          <wp:inline distT="0" distB="0" distL="0" distR="0" wp14:anchorId="505A0FAC" wp14:editId="19892A29">
            <wp:extent cx="4231841" cy="2776654"/>
            <wp:effectExtent l="0" t="0" r="0" b="5080"/>
            <wp:docPr id="17" name="Picture 17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50325" cy="2788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BC337" w14:textId="77777777" w:rsidR="00FF339F" w:rsidRPr="00FF339F" w:rsidRDefault="00FF339F" w:rsidP="00FF339F">
      <w:pPr>
        <w:spacing w:line="480" w:lineRule="auto"/>
        <w:rPr>
          <w:rFonts w:ascii="Times New Roman" w:hAnsi="Times New Roman" w:cs="Times New Roman"/>
        </w:rPr>
      </w:pPr>
    </w:p>
    <w:p w14:paraId="02A1CFB8" w14:textId="582D922A" w:rsidR="00FF339F" w:rsidRDefault="00FF339F" w:rsidP="00FF339F">
      <w:pPr>
        <w:spacing w:line="480" w:lineRule="auto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 xml:space="preserve">Hypothesis 4: </w:t>
      </w:r>
      <w:r>
        <w:rPr>
          <w:rFonts w:ascii="Times New Roman" w:hAnsi="Times New Roman" w:cs="Times New Roman"/>
          <w:b/>
          <w:bCs/>
        </w:rPr>
        <w:t xml:space="preserve">There will be differences in the proportion of time spent in state behaviors and frequency of event behaviors between the interaction sessions and </w:t>
      </w:r>
      <w:r>
        <w:rPr>
          <w:rFonts w:ascii="Times New Roman" w:hAnsi="Times New Roman" w:cs="Times New Roman"/>
          <w:b/>
          <w:bCs/>
        </w:rPr>
        <w:t>matched control (MC)</w:t>
      </w:r>
      <w:r>
        <w:rPr>
          <w:rFonts w:ascii="Times New Roman" w:hAnsi="Times New Roman" w:cs="Times New Roman"/>
          <w:b/>
          <w:bCs/>
        </w:rPr>
        <w:t xml:space="preserve"> sessions. These differences will be shown for the chimpanzees overall as well as based on individual chimpanzee and early life history category.</w:t>
      </w:r>
    </w:p>
    <w:p w14:paraId="14AA7A12" w14:textId="77777777" w:rsidR="00FF339F" w:rsidRDefault="00FF339F" w:rsidP="00FF339F">
      <w:pPr>
        <w:spacing w:line="480" w:lineRule="auto"/>
        <w:ind w:firstLine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Tables showing proportions based on each of these factors</w:t>
      </w:r>
    </w:p>
    <w:p w14:paraId="7EDCB6A9" w14:textId="0208AEA7" w:rsidR="00FF339F" w:rsidRDefault="00FF339F" w:rsidP="00FF339F">
      <w:p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>There were significant differences in grooming, other affinitive behaviors, and inactive behaviors overall between the interaction and MC sessions. There was a significant difference in social play between the interaction and MC sessions based on early life history (p = 0.01725). There was a significant difference in other affinitive behaviors between the interaction and MC sessions based on condition (p = 0.009038). There was a significant difference in aggression between the interaction and MC sessions based on early life history (p = 0.03958) and individual chimpanzee (p = 0.04573). There was a significant difference in non-interactive behavior between the interaction and MC sessions based on individual chimpanzee (p = 0.0087).</w:t>
      </w:r>
    </w:p>
    <w:p w14:paraId="724BCF47" w14:textId="77777777" w:rsidR="00FF339F" w:rsidRPr="00FF339F" w:rsidRDefault="00FF339F" w:rsidP="00FF339F">
      <w:pPr>
        <w:spacing w:line="480" w:lineRule="auto"/>
        <w:rPr>
          <w:rFonts w:ascii="Times New Roman" w:hAnsi="Times New Roman" w:cs="Times New Roman"/>
        </w:rPr>
      </w:pPr>
    </w:p>
    <w:p w14:paraId="7F7B12CB" w14:textId="5810C2F3" w:rsidR="00FF339F" w:rsidRDefault="00FF339F" w:rsidP="00FF339F">
      <w:pPr>
        <w:spacing w:line="480" w:lineRule="auto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lastRenderedPageBreak/>
        <w:t xml:space="preserve">Hypothesis 5: </w:t>
      </w:r>
      <w:r>
        <w:rPr>
          <w:rFonts w:ascii="Times New Roman" w:hAnsi="Times New Roman" w:cs="Times New Roman"/>
          <w:b/>
          <w:bCs/>
        </w:rPr>
        <w:t xml:space="preserve">There will be differences in the proportion of time spent in state behaviors and frequency of event behaviors between the </w:t>
      </w:r>
      <w:r>
        <w:rPr>
          <w:rFonts w:ascii="Times New Roman" w:hAnsi="Times New Roman" w:cs="Times New Roman"/>
          <w:b/>
          <w:bCs/>
        </w:rPr>
        <w:t>CO sessions and their corresponding</w:t>
      </w:r>
      <w:r>
        <w:rPr>
          <w:rFonts w:ascii="Times New Roman" w:hAnsi="Times New Roman" w:cs="Times New Roman"/>
          <w:b/>
          <w:bCs/>
        </w:rPr>
        <w:t xml:space="preserve"> and </w:t>
      </w:r>
      <w:r>
        <w:rPr>
          <w:rFonts w:ascii="Times New Roman" w:hAnsi="Times New Roman" w:cs="Times New Roman"/>
          <w:b/>
          <w:bCs/>
        </w:rPr>
        <w:t>matched control (COMC)</w:t>
      </w:r>
      <w:r>
        <w:rPr>
          <w:rFonts w:ascii="Times New Roman" w:hAnsi="Times New Roman" w:cs="Times New Roman"/>
          <w:b/>
          <w:bCs/>
        </w:rPr>
        <w:t xml:space="preserve"> sessions. These differences will be shown for the chimpanzees overall as well as based on individual chimpanzee and early life history category.</w:t>
      </w:r>
    </w:p>
    <w:p w14:paraId="5AEFE97C" w14:textId="77777777" w:rsidR="00FF339F" w:rsidRDefault="00FF339F" w:rsidP="00FF339F">
      <w:pPr>
        <w:spacing w:line="480" w:lineRule="auto"/>
        <w:ind w:firstLine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Tables showing proportions based on each of these factors</w:t>
      </w:r>
    </w:p>
    <w:p w14:paraId="1613DBCA" w14:textId="077CAD68" w:rsidR="00FF339F" w:rsidRDefault="00FF339F" w:rsidP="00FF339F">
      <w:p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  <w:t xml:space="preserve">There were significant differences in </w:t>
      </w:r>
      <w:r>
        <w:rPr>
          <w:rFonts w:ascii="Times New Roman" w:hAnsi="Times New Roman" w:cs="Times New Roman"/>
        </w:rPr>
        <w:t>traveling</w:t>
      </w:r>
      <w:r>
        <w:rPr>
          <w:rFonts w:ascii="Times New Roman" w:hAnsi="Times New Roman" w:cs="Times New Roman"/>
        </w:rPr>
        <w:t xml:space="preserve"> overall between the</w:t>
      </w:r>
      <w:r>
        <w:rPr>
          <w:rFonts w:ascii="Times New Roman" w:hAnsi="Times New Roman" w:cs="Times New Roman"/>
        </w:rPr>
        <w:t xml:space="preserve"> CO</w:t>
      </w:r>
      <w:r>
        <w:rPr>
          <w:rFonts w:ascii="Times New Roman" w:hAnsi="Times New Roman" w:cs="Times New Roman"/>
        </w:rPr>
        <w:t xml:space="preserve"> and </w:t>
      </w:r>
      <w:r>
        <w:rPr>
          <w:rFonts w:ascii="Times New Roman" w:hAnsi="Times New Roman" w:cs="Times New Roman"/>
        </w:rPr>
        <w:t>CO</w:t>
      </w:r>
      <w:r>
        <w:rPr>
          <w:rFonts w:ascii="Times New Roman" w:hAnsi="Times New Roman" w:cs="Times New Roman"/>
        </w:rPr>
        <w:t>MC sessions.</w:t>
      </w:r>
    </w:p>
    <w:p w14:paraId="63B2583C" w14:textId="77777777" w:rsidR="00FF339F" w:rsidRPr="00FF339F" w:rsidRDefault="00FF339F" w:rsidP="00FF339F">
      <w:pPr>
        <w:spacing w:line="480" w:lineRule="auto"/>
        <w:rPr>
          <w:rFonts w:ascii="Times New Roman" w:hAnsi="Times New Roman" w:cs="Times New Roman"/>
        </w:rPr>
      </w:pPr>
    </w:p>
    <w:p w14:paraId="41FEC522" w14:textId="433114D5" w:rsidR="00FF339F" w:rsidRDefault="00FF339F" w:rsidP="00FF339F">
      <w:pPr>
        <w:spacing w:line="480" w:lineRule="auto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Hypothesis 6: There will be differences in the chimpanzees’ latency in engaging in interactions with caregivers based on condition (HB or CB), individual, and early life history category.</w:t>
      </w:r>
    </w:p>
    <w:p w14:paraId="53F61E2B" w14:textId="77777777" w:rsidR="00FF339F" w:rsidRDefault="00FF339F" w:rsidP="00FF339F">
      <w:pPr>
        <w:spacing w:line="480" w:lineRule="auto"/>
        <w:ind w:firstLine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Tables showing proportions based on each of these factors</w:t>
      </w:r>
    </w:p>
    <w:p w14:paraId="4CF9088B" w14:textId="11C578EA" w:rsidR="00FF339F" w:rsidRDefault="00FF339F" w:rsidP="00FF339F">
      <w:p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>There was a significant difference in latency based on early life history (p = 0.0416).</w:t>
      </w:r>
    </w:p>
    <w:p w14:paraId="195C5233" w14:textId="1F062ACD" w:rsidR="007F6478" w:rsidRDefault="007F6478" w:rsidP="007F6478">
      <w:pPr>
        <w:spacing w:line="480" w:lineRule="auto"/>
        <w:jc w:val="center"/>
        <w:rPr>
          <w:rFonts w:ascii="Times New Roman" w:hAnsi="Times New Roman" w:cs="Times New Roman"/>
        </w:rPr>
      </w:pPr>
      <w:r w:rsidRPr="00130377">
        <w:drawing>
          <wp:inline distT="0" distB="0" distL="0" distR="0" wp14:anchorId="57AA7FED" wp14:editId="42FA7FD0">
            <wp:extent cx="4945977" cy="3245005"/>
            <wp:effectExtent l="0" t="0" r="0" b="0"/>
            <wp:docPr id="19" name="Picture 19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51444" cy="3248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75F7C" w14:textId="77777777" w:rsidR="00FF339F" w:rsidRPr="00FF339F" w:rsidRDefault="00FF339F" w:rsidP="00FF339F">
      <w:pPr>
        <w:spacing w:line="480" w:lineRule="auto"/>
        <w:rPr>
          <w:rFonts w:ascii="Times New Roman" w:hAnsi="Times New Roman" w:cs="Times New Roman"/>
        </w:rPr>
      </w:pPr>
    </w:p>
    <w:p w14:paraId="397968D4" w14:textId="1BBF3C0D" w:rsidR="00FF339F" w:rsidRDefault="00FF339F" w:rsidP="00FF339F">
      <w:pPr>
        <w:spacing w:line="480" w:lineRule="auto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lastRenderedPageBreak/>
        <w:t>Additional analysis.</w:t>
      </w:r>
    </w:p>
    <w:p w14:paraId="126F7546" w14:textId="5AE0F741" w:rsidR="00FF339F" w:rsidRPr="00FF339F" w:rsidRDefault="00FF339F" w:rsidP="00FF339F">
      <w:p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bCs/>
        </w:rPr>
        <w:tab/>
      </w:r>
      <w:r>
        <w:rPr>
          <w:rFonts w:ascii="Times New Roman" w:hAnsi="Times New Roman" w:cs="Times New Roman"/>
        </w:rPr>
        <w:t xml:space="preserve">Behavioral changes over time overall and based on individual, early life history category, and condition. </w:t>
      </w:r>
    </w:p>
    <w:p w14:paraId="6E79E31B" w14:textId="77777777" w:rsidR="00FF339F" w:rsidRPr="00FF339F" w:rsidRDefault="00FF339F" w:rsidP="00FF339F">
      <w:pPr>
        <w:spacing w:line="480" w:lineRule="auto"/>
        <w:rPr>
          <w:rFonts w:ascii="Times New Roman" w:hAnsi="Times New Roman" w:cs="Times New Roman"/>
        </w:rPr>
      </w:pPr>
    </w:p>
    <w:p w14:paraId="62868D7D" w14:textId="5EEED511" w:rsidR="00FF339F" w:rsidRPr="00FF339F" w:rsidRDefault="00FF339F" w:rsidP="00FF339F">
      <w:p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</w:p>
    <w:p w14:paraId="510CC46E" w14:textId="77777777" w:rsidR="00FF339F" w:rsidRPr="00FF339F" w:rsidRDefault="00FF339F" w:rsidP="00FF339F">
      <w:pPr>
        <w:spacing w:line="480" w:lineRule="auto"/>
        <w:rPr>
          <w:rFonts w:ascii="Times New Roman" w:hAnsi="Times New Roman" w:cs="Times New Roman"/>
        </w:rPr>
      </w:pPr>
    </w:p>
    <w:p w14:paraId="255DC03A" w14:textId="617CAAAE" w:rsidR="00FF339F" w:rsidRPr="00FF339F" w:rsidRDefault="00FF339F" w:rsidP="00FF339F">
      <w:pPr>
        <w:spacing w:line="480" w:lineRule="auto"/>
        <w:rPr>
          <w:rFonts w:ascii="Times New Roman" w:hAnsi="Times New Roman" w:cs="Times New Roman"/>
          <w:b/>
          <w:bCs/>
        </w:rPr>
      </w:pPr>
    </w:p>
    <w:p w14:paraId="20C8A794" w14:textId="4CD1A3D8" w:rsidR="00D8647A" w:rsidRPr="00FF339F" w:rsidRDefault="00D8647A">
      <w:pPr>
        <w:rPr>
          <w:rFonts w:ascii="Times New Roman" w:hAnsi="Times New Roman" w:cs="Times New Roman"/>
        </w:rPr>
      </w:pPr>
    </w:p>
    <w:p w14:paraId="21876F76" w14:textId="77777777" w:rsidR="00D8647A" w:rsidRDefault="00D8647A"/>
    <w:sectPr w:rsidR="00D8647A" w:rsidSect="00557CF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48E1E8C"/>
    <w:multiLevelType w:val="hybridMultilevel"/>
    <w:tmpl w:val="2D5A352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4"/>
  <w:proofState w:spelling="clean" w:grammar="clean"/>
  <w:defaultTabStop w:val="720"/>
  <w:characterSpacingControl w:val="doNotCompress"/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66F50"/>
    <w:rsid w:val="000A3284"/>
    <w:rsid w:val="001B6A72"/>
    <w:rsid w:val="00557CF5"/>
    <w:rsid w:val="00633D8D"/>
    <w:rsid w:val="007D0450"/>
    <w:rsid w:val="007F6478"/>
    <w:rsid w:val="00D66F50"/>
    <w:rsid w:val="00D8647A"/>
    <w:rsid w:val="00DC4C64"/>
    <w:rsid w:val="00FF33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0C3E181"/>
  <w15:chartTrackingRefBased/>
  <w15:docId w15:val="{23425F78-78B3-C445-9880-E9DEBD756D9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7D0450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D0450"/>
    <w:rPr>
      <w:rFonts w:ascii="Times New Roman" w:hAnsi="Times New Roman" w:cs="Times New Roman"/>
      <w:sz w:val="18"/>
      <w:szCs w:val="18"/>
    </w:rPr>
  </w:style>
  <w:style w:type="paragraph" w:styleId="ListParagraph">
    <w:name w:val="List Paragraph"/>
    <w:basedOn w:val="Normal"/>
    <w:uiPriority w:val="34"/>
    <w:qFormat/>
    <w:rsid w:val="00FF339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tiff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tiff"/><Relationship Id="rId12" Type="http://schemas.openxmlformats.org/officeDocument/2006/relationships/image" Target="media/image8.tiff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11" Type="http://schemas.openxmlformats.org/officeDocument/2006/relationships/image" Target="media/image7.tiff"/><Relationship Id="rId5" Type="http://schemas.openxmlformats.org/officeDocument/2006/relationships/image" Target="media/image1.tiff"/><Relationship Id="rId10" Type="http://schemas.openxmlformats.org/officeDocument/2006/relationships/image" Target="media/image6.tiff"/><Relationship Id="rId4" Type="http://schemas.openxmlformats.org/officeDocument/2006/relationships/webSettings" Target="webSettings.xml"/><Relationship Id="rId9" Type="http://schemas.openxmlformats.org/officeDocument/2006/relationships/image" Target="media/image5.tiff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471</TotalTime>
  <Pages>8</Pages>
  <Words>847</Words>
  <Characters>4833</Characters>
  <Application>Microsoft Office Word</Application>
  <DocSecurity>0</DocSecurity>
  <Lines>40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Emily Patton</dc:creator>
  <cp:keywords/>
  <dc:description/>
  <cp:lastModifiedBy>Emily Patton</cp:lastModifiedBy>
  <cp:revision>5</cp:revision>
  <dcterms:created xsi:type="dcterms:W3CDTF">2019-11-10T20:52:00Z</dcterms:created>
  <dcterms:modified xsi:type="dcterms:W3CDTF">2020-03-05T06:52:00Z</dcterms:modified>
</cp:coreProperties>
</file>